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1F2780" w:rsidRPr="00693F59" w14:paraId="3649642F" w14:textId="77777777" w:rsidTr="00B719D8">
        <w:trPr>
          <w:trHeight w:val="872"/>
        </w:trPr>
        <w:tc>
          <w:tcPr>
            <w:tcW w:w="3261" w:type="dxa"/>
          </w:tcPr>
          <w:p w14:paraId="7D4DEC9B" w14:textId="77777777" w:rsidR="001F2780" w:rsidRPr="000A17EB" w:rsidRDefault="001F2780" w:rsidP="00B719D8">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317ADFF5" w14:textId="77777777" w:rsidR="001F2780" w:rsidRPr="000A17EB" w:rsidRDefault="001F2780" w:rsidP="00B719D8">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51EE9856" w14:textId="77777777" w:rsidR="001F2780" w:rsidRPr="00693F59" w:rsidRDefault="001F2780" w:rsidP="00B719D8">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14:anchorId="384FBCBF" wp14:editId="6608CE7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9570F61" w14:textId="77777777" w:rsidR="001F2780" w:rsidRPr="000A17EB" w:rsidRDefault="001F2780" w:rsidP="00B719D8">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BF5EAE9"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1441AAFD"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14:anchorId="7AE4A3D5" wp14:editId="306E19F7">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3895225C" w14:textId="33E0FC6B" w:rsidR="001F2780" w:rsidRPr="00CC7502" w:rsidRDefault="001F2780" w:rsidP="001F2780">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3A</w:t>
      </w:r>
    </w:p>
    <w:p w14:paraId="4C54019B" w14:textId="77777777" w:rsidR="001F2780"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4DCE7D83" w14:textId="77777777" w:rsidR="001F2780" w:rsidRDefault="001F2780" w:rsidP="001F2780">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5B1DB24" w14:textId="053280DC" w:rsidR="001F2780" w:rsidRPr="00182CB3"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1330B1AC" w14:textId="59AE5DFF"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sidR="00D7238B">
        <w:rPr>
          <w:rFonts w:ascii="Times New Roman" w:hAnsi="Times New Roman"/>
          <w:bCs/>
          <w:i/>
          <w:sz w:val="28"/>
          <w:szCs w:val="28"/>
        </w:rPr>
        <w:t>1679</w:t>
      </w:r>
      <w:r w:rsidRPr="00C45F7C">
        <w:rPr>
          <w:rFonts w:ascii="Times New Roman" w:hAnsi="Times New Roman"/>
          <w:bCs/>
          <w:i/>
          <w:sz w:val="28"/>
          <w:szCs w:val="28"/>
        </w:rPr>
        <w:t xml:space="preserve"> /QĐ-UBND ngày </w:t>
      </w:r>
      <w:r w:rsidR="00D7238B">
        <w:rPr>
          <w:rFonts w:ascii="Times New Roman" w:hAnsi="Times New Roman"/>
          <w:bCs/>
          <w:i/>
          <w:sz w:val="28"/>
          <w:szCs w:val="28"/>
        </w:rPr>
        <w:t>18</w:t>
      </w:r>
      <w:bookmarkStart w:id="0" w:name="_GoBack"/>
      <w:bookmarkEnd w:id="0"/>
      <w:r w:rsidRPr="00C45F7C">
        <w:rPr>
          <w:rFonts w:ascii="Times New Roman" w:hAnsi="Times New Roman"/>
          <w:bCs/>
          <w:i/>
          <w:sz w:val="28"/>
          <w:szCs w:val="28"/>
        </w:rPr>
        <w:t>/</w:t>
      </w:r>
      <w:r>
        <w:rPr>
          <w:rFonts w:ascii="Times New Roman" w:hAnsi="Times New Roman"/>
          <w:bCs/>
          <w:i/>
          <w:sz w:val="28"/>
          <w:szCs w:val="28"/>
        </w:rPr>
        <w:t>7</w:t>
      </w:r>
      <w:r w:rsidRPr="00C45F7C">
        <w:rPr>
          <w:rFonts w:ascii="Times New Roman" w:hAnsi="Times New Roman"/>
          <w:bCs/>
          <w:i/>
          <w:sz w:val="28"/>
          <w:szCs w:val="28"/>
        </w:rPr>
        <w:t>/2023</w:t>
      </w:r>
    </w:p>
    <w:p w14:paraId="4E1CD2C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42CFC89B" w14:textId="77777777" w:rsidR="001F2780" w:rsidRPr="007F5798" w:rsidRDefault="001F2780" w:rsidP="001F2780">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AE6EEAD" wp14:editId="6B737848">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14:paraId="45844C80" w14:textId="77777777" w:rsidR="006E1372" w:rsidRPr="00354580" w:rsidRDefault="006E1372" w:rsidP="006E1372">
      <w:pPr>
        <w:spacing w:after="0" w:line="240" w:lineRule="auto"/>
        <w:rPr>
          <w:rFonts w:ascii="Times New Roman" w:hAnsi="Times New Roman"/>
          <w:bCs/>
          <w:sz w:val="28"/>
          <w:szCs w:val="28"/>
        </w:rPr>
      </w:pPr>
    </w:p>
    <w:p w14:paraId="7F7795A6" w14:textId="77777777" w:rsidR="003156CE" w:rsidRPr="00354580" w:rsidRDefault="006E1372" w:rsidP="006F1D47">
      <w:pPr>
        <w:spacing w:after="0" w:line="240" w:lineRule="auto"/>
        <w:jc w:val="both"/>
        <w:rPr>
          <w:rFonts w:ascii="Times New Roman" w:hAnsi="Times New Roman"/>
          <w:bCs/>
          <w:color w:val="0070C0"/>
          <w:sz w:val="28"/>
          <w:szCs w:val="28"/>
        </w:rPr>
      </w:pPr>
      <w:r w:rsidRPr="00354580">
        <w:rPr>
          <w:rFonts w:ascii="Times New Roman" w:hAnsi="Times New Roman"/>
          <w:bCs/>
          <w:sz w:val="28"/>
          <w:szCs w:val="28"/>
        </w:rPr>
        <w:t xml:space="preserve">Tổng số </w:t>
      </w:r>
      <w:r w:rsidR="006F1D47">
        <w:rPr>
          <w:rFonts w:ascii="Times New Roman" w:hAnsi="Times New Roman"/>
          <w:bCs/>
          <w:sz w:val="28"/>
          <w:szCs w:val="28"/>
        </w:rPr>
        <w:t>TTHC</w:t>
      </w:r>
      <w:r w:rsidRPr="00354580">
        <w:rPr>
          <w:rFonts w:ascii="Times New Roman" w:hAnsi="Times New Roman"/>
          <w:bCs/>
          <w:sz w:val="28"/>
          <w:szCs w:val="28"/>
        </w:rPr>
        <w:t xml:space="preserve"> đủ điều kiện triển khai dịch vụ công</w:t>
      </w:r>
      <w:r w:rsidR="004C64FD" w:rsidRPr="00354580">
        <w:rPr>
          <w:rFonts w:ascii="Times New Roman" w:hAnsi="Times New Roman"/>
          <w:bCs/>
          <w:sz w:val="28"/>
          <w:szCs w:val="28"/>
        </w:rPr>
        <w:t xml:space="preserve"> trực tuyến toàn trình</w:t>
      </w:r>
      <w:r w:rsidR="006F1D47">
        <w:rPr>
          <w:rFonts w:ascii="Times New Roman" w:hAnsi="Times New Roman"/>
          <w:bCs/>
          <w:sz w:val="28"/>
          <w:szCs w:val="28"/>
        </w:rPr>
        <w:t xml:space="preserve">: </w:t>
      </w:r>
      <w:r w:rsidR="006F1D47" w:rsidRPr="006F1D47">
        <w:rPr>
          <w:rFonts w:ascii="Times New Roman" w:hAnsi="Times New Roman"/>
          <w:b/>
          <w:bCs/>
          <w:sz w:val="28"/>
          <w:szCs w:val="28"/>
        </w:rPr>
        <w:t>37</w:t>
      </w:r>
      <w:r w:rsidR="006F1D47">
        <w:rPr>
          <w:rFonts w:ascii="Times New Roman" w:hAnsi="Times New Roman"/>
          <w:b/>
          <w:bCs/>
          <w:sz w:val="28"/>
          <w:szCs w:val="28"/>
        </w:rPr>
        <w:t xml:space="preserve"> </w:t>
      </w:r>
    </w:p>
    <w:p w14:paraId="29B508A0" w14:textId="77777777" w:rsidR="006D4E93" w:rsidRDefault="006D4E93" w:rsidP="000664E0">
      <w:pPr>
        <w:spacing w:after="0" w:line="240" w:lineRule="auto"/>
        <w:ind w:firstLine="720"/>
        <w:jc w:val="both"/>
        <w:rPr>
          <w:rFonts w:ascii="Times New Roman" w:hAnsi="Times New Roman"/>
          <w:bCs/>
          <w:sz w:val="28"/>
          <w:szCs w:val="28"/>
        </w:rPr>
      </w:pPr>
    </w:p>
    <w:p w14:paraId="2118BDC4" w14:textId="77777777" w:rsidR="00A85FA3" w:rsidRPr="00A85FA3" w:rsidRDefault="00A85FA3" w:rsidP="0003185D">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rsidR="006630CE" w:rsidRPr="000A17EB" w14:paraId="6DC3A26D" w14:textId="77777777" w:rsidTr="001F2780">
        <w:trPr>
          <w:trHeight w:val="757"/>
        </w:trPr>
        <w:tc>
          <w:tcPr>
            <w:tcW w:w="940" w:type="dxa"/>
            <w:shd w:val="clear" w:color="000000" w:fill="FFFFFF"/>
            <w:vAlign w:val="center"/>
            <w:hideMark/>
          </w:tcPr>
          <w:p w14:paraId="4D34C14C"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STT</w:t>
            </w:r>
          </w:p>
        </w:tc>
        <w:tc>
          <w:tcPr>
            <w:tcW w:w="5582" w:type="dxa"/>
            <w:shd w:val="clear" w:color="000000" w:fill="FFFFFF"/>
            <w:vAlign w:val="center"/>
            <w:hideMark/>
          </w:tcPr>
          <w:p w14:paraId="7BE86A2E"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14:paraId="1E3E644B"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5A9A5534"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Ghi chú</w:t>
            </w:r>
          </w:p>
        </w:tc>
      </w:tr>
      <w:tr w:rsidR="006630CE" w:rsidRPr="000A17EB" w14:paraId="45F8807F" w14:textId="77777777" w:rsidTr="001F2780">
        <w:trPr>
          <w:trHeight w:val="330"/>
        </w:trPr>
        <w:tc>
          <w:tcPr>
            <w:tcW w:w="940" w:type="dxa"/>
            <w:vAlign w:val="center"/>
          </w:tcPr>
          <w:p w14:paraId="053B1714" w14:textId="77777777" w:rsidR="006630C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w:t>
            </w:r>
          </w:p>
        </w:tc>
        <w:tc>
          <w:tcPr>
            <w:tcW w:w="5582" w:type="dxa"/>
            <w:vAlign w:val="center"/>
          </w:tcPr>
          <w:p w14:paraId="46F107E6" w14:textId="77777777" w:rsidR="006630CE" w:rsidRPr="003C74DB" w:rsidRDefault="006630C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TÀI CHÍNH </w:t>
            </w:r>
          </w:p>
        </w:tc>
        <w:tc>
          <w:tcPr>
            <w:tcW w:w="2132" w:type="dxa"/>
            <w:vAlign w:val="center"/>
          </w:tcPr>
          <w:p w14:paraId="27C8CDC9" w14:textId="77777777" w:rsidR="006630CE" w:rsidRPr="003C74DB" w:rsidRDefault="006630CE" w:rsidP="001F2780">
            <w:pPr>
              <w:spacing w:before="20" w:after="20" w:line="240" w:lineRule="auto"/>
              <w:jc w:val="both"/>
              <w:rPr>
                <w:rFonts w:ascii="Times New Roman" w:hAnsi="Times New Roman"/>
                <w:b/>
                <w:bCs/>
                <w:sz w:val="26"/>
                <w:szCs w:val="26"/>
              </w:rPr>
            </w:pPr>
          </w:p>
        </w:tc>
        <w:tc>
          <w:tcPr>
            <w:tcW w:w="1127" w:type="dxa"/>
            <w:vAlign w:val="center"/>
          </w:tcPr>
          <w:p w14:paraId="5D8B5995" w14:textId="77777777" w:rsidR="006630C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C451FA" w:rsidRPr="003C74DB">
              <w:rPr>
                <w:rFonts w:ascii="Times New Roman" w:hAnsi="Times New Roman"/>
                <w:b/>
                <w:bCs/>
                <w:sz w:val="26"/>
                <w:szCs w:val="26"/>
              </w:rPr>
              <w:t>2</w:t>
            </w:r>
          </w:p>
        </w:tc>
      </w:tr>
      <w:tr w:rsidR="00C451FA" w:rsidRPr="000A17EB" w14:paraId="4BFCB4D6" w14:textId="77777777" w:rsidTr="001F2780">
        <w:trPr>
          <w:trHeight w:val="330"/>
        </w:trPr>
        <w:tc>
          <w:tcPr>
            <w:tcW w:w="940" w:type="dxa"/>
            <w:vAlign w:val="center"/>
          </w:tcPr>
          <w:p w14:paraId="69665A08"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698D334" w14:textId="77777777" w:rsidR="00C451FA" w:rsidRPr="003C74DB" w:rsidRDefault="00C451FA"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M</w:t>
            </w:r>
            <w:r w:rsidRPr="003C74DB">
              <w:rPr>
                <w:rFonts w:ascii="Times New Roman" w:hAnsi="Times New Roman"/>
                <w:sz w:val="26"/>
                <w:szCs w:val="26"/>
                <w:lang w:val="vi-VN"/>
              </w:rPr>
              <w:t xml:space="preserve">ua sắm tài sản công phục vụ hoạt động của </w:t>
            </w:r>
            <w:r w:rsidRPr="003C74DB">
              <w:rPr>
                <w:rFonts w:ascii="Times New Roman" w:hAnsi="Times New Roman"/>
                <w:sz w:val="26"/>
                <w:szCs w:val="26"/>
              </w:rPr>
              <w:t>cơ</w:t>
            </w:r>
            <w:r w:rsidRPr="003C74DB">
              <w:rPr>
                <w:rFonts w:ascii="Times New Roman" w:hAnsi="Times New Roman"/>
                <w:sz w:val="26"/>
                <w:szCs w:val="26"/>
                <w:lang w:val="vi-VN"/>
              </w:rPr>
              <w:t xml:space="preserve"> quan, tổ chức, đơn vị trong </w:t>
            </w:r>
            <w:r w:rsidRPr="003C74DB">
              <w:rPr>
                <w:rFonts w:ascii="Times New Roman" w:hAnsi="Times New Roman"/>
                <w:sz w:val="26"/>
                <w:szCs w:val="26"/>
                <w:shd w:val="clear" w:color="auto" w:fill="FFFFFF"/>
                <w:lang w:val="vi-VN"/>
              </w:rPr>
              <w:t>trường hợp</w:t>
            </w:r>
            <w:r w:rsidRPr="003C74DB">
              <w:rPr>
                <w:rFonts w:ascii="Times New Roman" w:hAnsi="Times New Roman"/>
                <w:sz w:val="26"/>
                <w:szCs w:val="26"/>
                <w:lang w:val="vi-VN"/>
              </w:rPr>
              <w:t xml:space="preserve"> không phải lập thành dự án đầu tư</w:t>
            </w:r>
            <w:r w:rsidRPr="003C74DB">
              <w:rPr>
                <w:rFonts w:ascii="Times New Roman" w:hAnsi="Times New Roman"/>
                <w:sz w:val="26"/>
                <w:szCs w:val="26"/>
              </w:rPr>
              <w:t>.</w:t>
            </w:r>
          </w:p>
        </w:tc>
        <w:tc>
          <w:tcPr>
            <w:tcW w:w="2132" w:type="dxa"/>
            <w:vAlign w:val="center"/>
          </w:tcPr>
          <w:p w14:paraId="7FEB33C0"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7D2D3FFC"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8F14E8A" w14:textId="77777777" w:rsidTr="001F2780">
        <w:trPr>
          <w:trHeight w:val="330"/>
        </w:trPr>
        <w:tc>
          <w:tcPr>
            <w:tcW w:w="940" w:type="dxa"/>
            <w:vAlign w:val="center"/>
          </w:tcPr>
          <w:p w14:paraId="38B24D2F"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B47DCF1" w14:textId="77777777" w:rsidR="00C451FA" w:rsidRPr="003C74DB" w:rsidRDefault="00C451FA"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w:t>
            </w:r>
            <w:r w:rsidRPr="003C74DB">
              <w:rPr>
                <w:rFonts w:ascii="Times New Roman" w:hAnsi="Times New Roman"/>
                <w:sz w:val="26"/>
                <w:szCs w:val="26"/>
                <w:lang w:val="vi-VN"/>
              </w:rPr>
              <w:t>hanh lý tài sản công</w:t>
            </w:r>
            <w:r w:rsidRPr="003C74DB">
              <w:rPr>
                <w:rFonts w:ascii="Times New Roman" w:hAnsi="Times New Roman"/>
                <w:sz w:val="26"/>
                <w:szCs w:val="26"/>
              </w:rPr>
              <w:t>.</w:t>
            </w:r>
          </w:p>
        </w:tc>
        <w:tc>
          <w:tcPr>
            <w:tcW w:w="2132" w:type="dxa"/>
            <w:vAlign w:val="center"/>
          </w:tcPr>
          <w:p w14:paraId="7EF3CD5B"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6A1A2B05"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91D1938" w14:textId="77777777" w:rsidTr="001F2780">
        <w:trPr>
          <w:trHeight w:val="330"/>
        </w:trPr>
        <w:tc>
          <w:tcPr>
            <w:tcW w:w="940" w:type="dxa"/>
            <w:vAlign w:val="center"/>
          </w:tcPr>
          <w:p w14:paraId="2C5EB0F1" w14:textId="77777777" w:rsidR="00C451FA"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w:t>
            </w:r>
          </w:p>
        </w:tc>
        <w:tc>
          <w:tcPr>
            <w:tcW w:w="5582" w:type="dxa"/>
            <w:vAlign w:val="center"/>
          </w:tcPr>
          <w:p w14:paraId="47B6D8DB" w14:textId="77777777" w:rsidR="00C451FA" w:rsidRPr="003C74DB" w:rsidRDefault="00C451FA"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GIAO THÔNG VẬN TẢI </w:t>
            </w:r>
          </w:p>
        </w:tc>
        <w:tc>
          <w:tcPr>
            <w:tcW w:w="2132" w:type="dxa"/>
            <w:vAlign w:val="center"/>
          </w:tcPr>
          <w:p w14:paraId="4CAA1217" w14:textId="77777777" w:rsidR="00C451FA" w:rsidRPr="003C74DB" w:rsidRDefault="00C451FA" w:rsidP="001F2780">
            <w:pPr>
              <w:spacing w:before="20" w:after="20" w:line="240" w:lineRule="auto"/>
              <w:jc w:val="both"/>
              <w:rPr>
                <w:rFonts w:ascii="Times New Roman" w:hAnsi="Times New Roman"/>
                <w:b/>
                <w:bCs/>
                <w:sz w:val="26"/>
                <w:szCs w:val="26"/>
              </w:rPr>
            </w:pPr>
          </w:p>
        </w:tc>
        <w:tc>
          <w:tcPr>
            <w:tcW w:w="1127" w:type="dxa"/>
            <w:vAlign w:val="center"/>
          </w:tcPr>
          <w:p w14:paraId="3384CF9A" w14:textId="77777777" w:rsidR="00C451FA"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237035" w:rsidRPr="003C74DB">
              <w:rPr>
                <w:rFonts w:ascii="Times New Roman" w:hAnsi="Times New Roman"/>
                <w:b/>
                <w:bCs/>
                <w:sz w:val="26"/>
                <w:szCs w:val="26"/>
              </w:rPr>
              <w:t>9</w:t>
            </w:r>
          </w:p>
        </w:tc>
      </w:tr>
      <w:tr w:rsidR="00237035" w:rsidRPr="000A17EB" w14:paraId="72AC8589" w14:textId="77777777" w:rsidTr="001F2780">
        <w:trPr>
          <w:trHeight w:val="330"/>
        </w:trPr>
        <w:tc>
          <w:tcPr>
            <w:tcW w:w="940" w:type="dxa"/>
            <w:vAlign w:val="center"/>
          </w:tcPr>
          <w:p w14:paraId="3C5D3DC1"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016E8B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14:paraId="69EB430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177F988"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AB2A9E2" w14:textId="77777777" w:rsidTr="001F2780">
        <w:trPr>
          <w:trHeight w:val="330"/>
        </w:trPr>
        <w:tc>
          <w:tcPr>
            <w:tcW w:w="940" w:type="dxa"/>
            <w:vAlign w:val="center"/>
          </w:tcPr>
          <w:p w14:paraId="5F8BBC46"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EC2B734"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14:paraId="5EFAFD5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5DD5B5F7"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EB97131" w14:textId="77777777" w:rsidTr="001F2780">
        <w:trPr>
          <w:trHeight w:val="330"/>
        </w:trPr>
        <w:tc>
          <w:tcPr>
            <w:tcW w:w="940" w:type="dxa"/>
            <w:vAlign w:val="center"/>
          </w:tcPr>
          <w:p w14:paraId="632C252E"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9B4D00"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14:paraId="73E5B31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4E138A9C"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130F088" w14:textId="77777777" w:rsidTr="001F2780">
        <w:trPr>
          <w:trHeight w:val="330"/>
        </w:trPr>
        <w:tc>
          <w:tcPr>
            <w:tcW w:w="940" w:type="dxa"/>
            <w:vAlign w:val="center"/>
          </w:tcPr>
          <w:p w14:paraId="0B383B92"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752108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w:t>
            </w:r>
            <w:r w:rsidRPr="003C74DB">
              <w:rPr>
                <w:rFonts w:ascii="Times New Roman" w:hAnsi="Times New Roman"/>
                <w:color w:val="000000"/>
                <w:sz w:val="26"/>
                <w:szCs w:val="26"/>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14:paraId="7251DA1F"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lastRenderedPageBreak/>
              <w:t xml:space="preserve">Đường thủy nội </w:t>
            </w:r>
            <w:r w:rsidRPr="003C74DB">
              <w:rPr>
                <w:rFonts w:ascii="Times New Roman" w:hAnsi="Times New Roman"/>
                <w:sz w:val="26"/>
                <w:szCs w:val="26"/>
              </w:rPr>
              <w:lastRenderedPageBreak/>
              <w:t>địa</w:t>
            </w:r>
          </w:p>
        </w:tc>
        <w:tc>
          <w:tcPr>
            <w:tcW w:w="1127" w:type="dxa"/>
            <w:vAlign w:val="center"/>
          </w:tcPr>
          <w:p w14:paraId="4929BC7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804CE2B" w14:textId="77777777" w:rsidTr="001F2780">
        <w:trPr>
          <w:trHeight w:val="330"/>
        </w:trPr>
        <w:tc>
          <w:tcPr>
            <w:tcW w:w="940" w:type="dxa"/>
            <w:vAlign w:val="center"/>
          </w:tcPr>
          <w:p w14:paraId="2D888B8A"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A5E09D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14:paraId="34AB8B37"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34089339"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A6A5B57" w14:textId="77777777" w:rsidTr="001F2780">
        <w:trPr>
          <w:trHeight w:val="330"/>
        </w:trPr>
        <w:tc>
          <w:tcPr>
            <w:tcW w:w="940" w:type="dxa"/>
            <w:vAlign w:val="center"/>
          </w:tcPr>
          <w:p w14:paraId="7B66270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18F333F9"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14:paraId="451D8C6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19A141E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3EF5D679" w14:textId="77777777" w:rsidTr="001F2780">
        <w:trPr>
          <w:trHeight w:val="330"/>
        </w:trPr>
        <w:tc>
          <w:tcPr>
            <w:tcW w:w="940" w:type="dxa"/>
            <w:vAlign w:val="center"/>
          </w:tcPr>
          <w:p w14:paraId="3D3EEE53"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3249B83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14:paraId="512C5265"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2C61CCA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0884BF9" w14:textId="77777777" w:rsidTr="001F2780">
        <w:trPr>
          <w:trHeight w:val="330"/>
        </w:trPr>
        <w:tc>
          <w:tcPr>
            <w:tcW w:w="940" w:type="dxa"/>
            <w:vAlign w:val="center"/>
          </w:tcPr>
          <w:p w14:paraId="7831C0B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7BA0CE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14:paraId="278D182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6AE3CEF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2538DA3D" w14:textId="77777777" w:rsidTr="001F2780">
        <w:trPr>
          <w:trHeight w:val="330"/>
        </w:trPr>
        <w:tc>
          <w:tcPr>
            <w:tcW w:w="940" w:type="dxa"/>
            <w:vAlign w:val="center"/>
          </w:tcPr>
          <w:p w14:paraId="47D772BD"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5989FD"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14:paraId="190F73C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0D923A3"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748699EC" w14:textId="77777777" w:rsidTr="001F2780">
        <w:trPr>
          <w:trHeight w:val="330"/>
        </w:trPr>
        <w:tc>
          <w:tcPr>
            <w:tcW w:w="940" w:type="dxa"/>
            <w:vAlign w:val="center"/>
          </w:tcPr>
          <w:p w14:paraId="11192E94" w14:textId="77777777" w:rsidR="00237035"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III</w:t>
            </w:r>
          </w:p>
        </w:tc>
        <w:tc>
          <w:tcPr>
            <w:tcW w:w="5582" w:type="dxa"/>
            <w:vAlign w:val="center"/>
          </w:tcPr>
          <w:p w14:paraId="0E1CAFA2" w14:textId="77777777" w:rsidR="00237035" w:rsidRPr="003C74DB" w:rsidRDefault="00237035"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VĂN HOÁ, THỂ THAO VÀ DU LỊCH</w:t>
            </w:r>
          </w:p>
        </w:tc>
        <w:tc>
          <w:tcPr>
            <w:tcW w:w="2132" w:type="dxa"/>
            <w:vAlign w:val="center"/>
          </w:tcPr>
          <w:p w14:paraId="7D8A9D19" w14:textId="77777777" w:rsidR="00237035" w:rsidRPr="003C74DB" w:rsidRDefault="00237035" w:rsidP="001F2780">
            <w:pPr>
              <w:spacing w:before="20" w:after="20" w:line="240" w:lineRule="auto"/>
              <w:jc w:val="both"/>
              <w:rPr>
                <w:rFonts w:ascii="Times New Roman" w:hAnsi="Times New Roman"/>
                <w:b/>
                <w:bCs/>
                <w:sz w:val="26"/>
                <w:szCs w:val="26"/>
              </w:rPr>
            </w:pPr>
          </w:p>
        </w:tc>
        <w:tc>
          <w:tcPr>
            <w:tcW w:w="1127" w:type="dxa"/>
            <w:vAlign w:val="center"/>
          </w:tcPr>
          <w:p w14:paraId="49B9B5F7" w14:textId="77777777" w:rsidR="00237035" w:rsidRPr="003C74DB" w:rsidRDefault="005D0DC9" w:rsidP="001F2780">
            <w:pPr>
              <w:spacing w:before="20" w:after="20" w:line="240" w:lineRule="auto"/>
              <w:jc w:val="center"/>
              <w:rPr>
                <w:rFonts w:ascii="Times New Roman" w:hAnsi="Times New Roman"/>
                <w:b/>
                <w:bCs/>
                <w:sz w:val="26"/>
                <w:szCs w:val="26"/>
              </w:rPr>
            </w:pPr>
            <w:r w:rsidRPr="003C74DB">
              <w:rPr>
                <w:rFonts w:ascii="Times New Roman" w:hAnsi="Times New Roman"/>
                <w:b/>
                <w:bCs/>
                <w:sz w:val="26"/>
                <w:szCs w:val="26"/>
              </w:rPr>
              <w:t> </w:t>
            </w:r>
            <w:r w:rsidR="003558ED">
              <w:rPr>
                <w:rFonts w:ascii="Times New Roman" w:hAnsi="Times New Roman"/>
                <w:b/>
                <w:bCs/>
                <w:sz w:val="26"/>
                <w:szCs w:val="26"/>
              </w:rPr>
              <w:t>0</w:t>
            </w:r>
            <w:r w:rsidRPr="003C74DB">
              <w:rPr>
                <w:rFonts w:ascii="Times New Roman" w:hAnsi="Times New Roman"/>
                <w:b/>
                <w:bCs/>
                <w:sz w:val="26"/>
                <w:szCs w:val="26"/>
              </w:rPr>
              <w:t>3</w:t>
            </w:r>
          </w:p>
        </w:tc>
      </w:tr>
      <w:tr w:rsidR="005D0DC9" w:rsidRPr="000A17EB" w14:paraId="592E2FDC" w14:textId="77777777" w:rsidTr="001F2780">
        <w:trPr>
          <w:trHeight w:val="330"/>
        </w:trPr>
        <w:tc>
          <w:tcPr>
            <w:tcW w:w="940" w:type="dxa"/>
            <w:vAlign w:val="center"/>
          </w:tcPr>
          <w:p w14:paraId="6ACBE0BA"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A79324A"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báo tổ chức lễ hội</w:t>
            </w:r>
          </w:p>
        </w:tc>
        <w:tc>
          <w:tcPr>
            <w:tcW w:w="2132" w:type="dxa"/>
            <w:vAlign w:val="center"/>
          </w:tcPr>
          <w:p w14:paraId="068AF7F5" w14:textId="6F6EE21F"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sz w:val="26"/>
                <w:szCs w:val="26"/>
              </w:rPr>
              <w:t>Văn hóa</w:t>
            </w:r>
          </w:p>
        </w:tc>
        <w:tc>
          <w:tcPr>
            <w:tcW w:w="1127" w:type="dxa"/>
            <w:vAlign w:val="center"/>
          </w:tcPr>
          <w:p w14:paraId="1C5738E3"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41B4C914" w14:textId="77777777" w:rsidTr="001F2780">
        <w:trPr>
          <w:trHeight w:val="330"/>
        </w:trPr>
        <w:tc>
          <w:tcPr>
            <w:tcW w:w="940" w:type="dxa"/>
            <w:vAlign w:val="center"/>
          </w:tcPr>
          <w:p w14:paraId="5BEEEB21"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7BF3384"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Danh hiệu Gia đình văn hóa hằng năm</w:t>
            </w:r>
          </w:p>
        </w:tc>
        <w:tc>
          <w:tcPr>
            <w:tcW w:w="2132" w:type="dxa"/>
            <w:vAlign w:val="center"/>
          </w:tcPr>
          <w:p w14:paraId="7D2849AF" w14:textId="0BE5C264"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0D9FACCC"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61C37784" w14:textId="77777777" w:rsidTr="001F2780">
        <w:trPr>
          <w:trHeight w:val="330"/>
        </w:trPr>
        <w:tc>
          <w:tcPr>
            <w:tcW w:w="940" w:type="dxa"/>
            <w:vAlign w:val="center"/>
          </w:tcPr>
          <w:p w14:paraId="4F92DC3B"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017A6B7"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Giấy khen Gia đình văn hóa</w:t>
            </w:r>
          </w:p>
        </w:tc>
        <w:tc>
          <w:tcPr>
            <w:tcW w:w="2132" w:type="dxa"/>
            <w:vAlign w:val="center"/>
          </w:tcPr>
          <w:p w14:paraId="366387CF" w14:textId="085F2503"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235DD50F"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5EA6D7F9" w14:textId="77777777" w:rsidTr="001F2780">
        <w:trPr>
          <w:trHeight w:val="330"/>
        </w:trPr>
        <w:tc>
          <w:tcPr>
            <w:tcW w:w="940" w:type="dxa"/>
            <w:vAlign w:val="center"/>
          </w:tcPr>
          <w:p w14:paraId="22CCDF58"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IV</w:t>
            </w:r>
          </w:p>
        </w:tc>
        <w:tc>
          <w:tcPr>
            <w:tcW w:w="5582" w:type="dxa"/>
            <w:vAlign w:val="center"/>
          </w:tcPr>
          <w:p w14:paraId="28A0E506"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KẾ HOẠCH VÀ ĐẦU TƯ </w:t>
            </w:r>
          </w:p>
        </w:tc>
        <w:tc>
          <w:tcPr>
            <w:tcW w:w="2132" w:type="dxa"/>
            <w:vAlign w:val="center"/>
          </w:tcPr>
          <w:p w14:paraId="3F7ED78B"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001FCA77"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6A1CF7" w:rsidRPr="003C74DB">
              <w:rPr>
                <w:rFonts w:ascii="Times New Roman" w:hAnsi="Times New Roman"/>
                <w:b/>
                <w:sz w:val="26"/>
                <w:szCs w:val="26"/>
              </w:rPr>
              <w:t>3</w:t>
            </w:r>
          </w:p>
        </w:tc>
      </w:tr>
      <w:tr w:rsidR="005D0DC9" w:rsidRPr="000A17EB" w14:paraId="53A4FAE4" w14:textId="77777777" w:rsidTr="001F2780">
        <w:trPr>
          <w:trHeight w:val="330"/>
        </w:trPr>
        <w:tc>
          <w:tcPr>
            <w:tcW w:w="940" w:type="dxa"/>
            <w:vAlign w:val="center"/>
          </w:tcPr>
          <w:p w14:paraId="41B853C2"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7721BB5"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báo thành lập tổ hợp tác</w:t>
            </w:r>
          </w:p>
        </w:tc>
        <w:tc>
          <w:tcPr>
            <w:tcW w:w="2132" w:type="dxa"/>
            <w:vAlign w:val="center"/>
          </w:tcPr>
          <w:p w14:paraId="4F9DCD9D"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3E5D839"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38727F60" w14:textId="77777777" w:rsidTr="001F2780">
        <w:trPr>
          <w:trHeight w:val="330"/>
        </w:trPr>
        <w:tc>
          <w:tcPr>
            <w:tcW w:w="940" w:type="dxa"/>
            <w:vAlign w:val="center"/>
          </w:tcPr>
          <w:p w14:paraId="7B39E427"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6F29883"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thay đổi tổ hợp tác</w:t>
            </w:r>
          </w:p>
        </w:tc>
        <w:tc>
          <w:tcPr>
            <w:tcW w:w="2132" w:type="dxa"/>
            <w:vAlign w:val="center"/>
          </w:tcPr>
          <w:p w14:paraId="53D1CC9B"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32A32941" w14:textId="77777777" w:rsidR="005D0DC9" w:rsidRPr="003C74DB" w:rsidRDefault="005D0DC9" w:rsidP="001F2780">
            <w:pPr>
              <w:spacing w:before="20" w:after="20" w:line="240" w:lineRule="auto"/>
              <w:jc w:val="center"/>
              <w:rPr>
                <w:rFonts w:ascii="Times New Roman" w:hAnsi="Times New Roman"/>
                <w:b/>
                <w:sz w:val="26"/>
                <w:szCs w:val="26"/>
              </w:rPr>
            </w:pPr>
          </w:p>
        </w:tc>
      </w:tr>
      <w:tr w:rsidR="005D0DC9" w:rsidRPr="000A17EB" w14:paraId="452A8DBF" w14:textId="77777777" w:rsidTr="001F2780">
        <w:trPr>
          <w:trHeight w:val="330"/>
        </w:trPr>
        <w:tc>
          <w:tcPr>
            <w:tcW w:w="940" w:type="dxa"/>
            <w:vAlign w:val="center"/>
          </w:tcPr>
          <w:p w14:paraId="1B8D5AC5"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8E009B1"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chấm dứt hoạt động của tổ hợp tác</w:t>
            </w:r>
          </w:p>
        </w:tc>
        <w:tc>
          <w:tcPr>
            <w:tcW w:w="2132" w:type="dxa"/>
            <w:vAlign w:val="center"/>
          </w:tcPr>
          <w:p w14:paraId="65E081C6"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0DF64CA"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000DD92D" w14:textId="77777777" w:rsidTr="001F2780">
        <w:trPr>
          <w:trHeight w:val="330"/>
        </w:trPr>
        <w:tc>
          <w:tcPr>
            <w:tcW w:w="940" w:type="dxa"/>
            <w:vAlign w:val="center"/>
          </w:tcPr>
          <w:p w14:paraId="0C8CB5AD"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w:t>
            </w:r>
          </w:p>
        </w:tc>
        <w:tc>
          <w:tcPr>
            <w:tcW w:w="5582" w:type="dxa"/>
            <w:vAlign w:val="center"/>
          </w:tcPr>
          <w:p w14:paraId="0D2266CC"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NÔNG NGHIỆP VÀ PTNT</w:t>
            </w:r>
          </w:p>
        </w:tc>
        <w:tc>
          <w:tcPr>
            <w:tcW w:w="2132" w:type="dxa"/>
            <w:vAlign w:val="center"/>
          </w:tcPr>
          <w:p w14:paraId="7BCE5561"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35AE7010"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8427DE" w:rsidRPr="003C74DB">
              <w:rPr>
                <w:rFonts w:ascii="Times New Roman" w:hAnsi="Times New Roman"/>
                <w:b/>
                <w:sz w:val="26"/>
                <w:szCs w:val="26"/>
              </w:rPr>
              <w:t>6</w:t>
            </w:r>
          </w:p>
        </w:tc>
      </w:tr>
      <w:tr w:rsidR="008427DE" w:rsidRPr="000A17EB" w14:paraId="7EFC623D" w14:textId="77777777" w:rsidTr="001F2780">
        <w:trPr>
          <w:trHeight w:val="330"/>
        </w:trPr>
        <w:tc>
          <w:tcPr>
            <w:tcW w:w="940" w:type="dxa"/>
            <w:vAlign w:val="center"/>
          </w:tcPr>
          <w:p w14:paraId="2E515224"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0C8EACD"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Chuyển đổi cơ cấu cây trồng trên đất trồng lúa</w:t>
            </w:r>
          </w:p>
        </w:tc>
        <w:tc>
          <w:tcPr>
            <w:tcW w:w="2132" w:type="dxa"/>
            <w:vAlign w:val="center"/>
          </w:tcPr>
          <w:p w14:paraId="36E472AB"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color w:val="000000" w:themeColor="text1"/>
                <w:sz w:val="26"/>
                <w:szCs w:val="26"/>
              </w:rPr>
              <w:t>Trồng trọt</w:t>
            </w:r>
          </w:p>
        </w:tc>
        <w:tc>
          <w:tcPr>
            <w:tcW w:w="1127" w:type="dxa"/>
            <w:vAlign w:val="center"/>
          </w:tcPr>
          <w:p w14:paraId="750FECCD"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0501E1C2" w14:textId="77777777" w:rsidTr="001F2780">
        <w:trPr>
          <w:trHeight w:val="330"/>
        </w:trPr>
        <w:tc>
          <w:tcPr>
            <w:tcW w:w="940" w:type="dxa"/>
            <w:vAlign w:val="center"/>
          </w:tcPr>
          <w:p w14:paraId="3351C26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629C008C"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14:paraId="15CDE2D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Thủy lợi</w:t>
            </w:r>
          </w:p>
        </w:tc>
        <w:tc>
          <w:tcPr>
            <w:tcW w:w="1127" w:type="dxa"/>
            <w:vAlign w:val="center"/>
          </w:tcPr>
          <w:p w14:paraId="1684F04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788878F" w14:textId="77777777" w:rsidTr="001F2780">
        <w:trPr>
          <w:trHeight w:val="330"/>
        </w:trPr>
        <w:tc>
          <w:tcPr>
            <w:tcW w:w="940" w:type="dxa"/>
            <w:vAlign w:val="center"/>
          </w:tcPr>
          <w:p w14:paraId="343E716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A91FA93"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14:paraId="2D46B80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0D0F1AEC"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213EA877" w14:textId="77777777" w:rsidTr="001F2780">
        <w:trPr>
          <w:trHeight w:val="330"/>
        </w:trPr>
        <w:tc>
          <w:tcPr>
            <w:tcW w:w="940" w:type="dxa"/>
            <w:vAlign w:val="center"/>
          </w:tcPr>
          <w:p w14:paraId="6BC538C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8206DE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14:paraId="5F26277D"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55C5D30E"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5359F28" w14:textId="77777777" w:rsidTr="001F2780">
        <w:trPr>
          <w:trHeight w:val="330"/>
        </w:trPr>
        <w:tc>
          <w:tcPr>
            <w:tcW w:w="940" w:type="dxa"/>
            <w:vAlign w:val="center"/>
          </w:tcPr>
          <w:p w14:paraId="7BD191AD"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1CE9FB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Đăng ký kê khai số lượng chăn nuôi tập trung và nuôi trồng thủy sản ban đầu</w:t>
            </w:r>
          </w:p>
        </w:tc>
        <w:tc>
          <w:tcPr>
            <w:tcW w:w="2132" w:type="dxa"/>
            <w:vAlign w:val="center"/>
          </w:tcPr>
          <w:p w14:paraId="5ED32CA4"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Phòng chống thiên tai</w:t>
            </w:r>
          </w:p>
        </w:tc>
        <w:tc>
          <w:tcPr>
            <w:tcW w:w="1127" w:type="dxa"/>
            <w:vAlign w:val="center"/>
          </w:tcPr>
          <w:p w14:paraId="666469A4"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B1D8429" w14:textId="77777777" w:rsidTr="001F2780">
        <w:trPr>
          <w:trHeight w:val="330"/>
        </w:trPr>
        <w:tc>
          <w:tcPr>
            <w:tcW w:w="940" w:type="dxa"/>
            <w:vAlign w:val="center"/>
          </w:tcPr>
          <w:p w14:paraId="65278E8E"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994D34D"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Phê duyệt kế hoạch khuyến nông địa phương (cấp xã)</w:t>
            </w:r>
          </w:p>
        </w:tc>
        <w:tc>
          <w:tcPr>
            <w:tcW w:w="2132" w:type="dxa"/>
            <w:vAlign w:val="center"/>
          </w:tcPr>
          <w:p w14:paraId="1D7AF22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Nông nghiệp và Phát triển nông thôn</w:t>
            </w:r>
          </w:p>
        </w:tc>
        <w:tc>
          <w:tcPr>
            <w:tcW w:w="1127" w:type="dxa"/>
            <w:vAlign w:val="center"/>
          </w:tcPr>
          <w:p w14:paraId="10A8E9C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AC8B86B" w14:textId="77777777" w:rsidTr="001F2780">
        <w:trPr>
          <w:trHeight w:val="330"/>
        </w:trPr>
        <w:tc>
          <w:tcPr>
            <w:tcW w:w="940" w:type="dxa"/>
            <w:vAlign w:val="center"/>
          </w:tcPr>
          <w:p w14:paraId="7663DEF3"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w:t>
            </w:r>
          </w:p>
        </w:tc>
        <w:tc>
          <w:tcPr>
            <w:tcW w:w="5582" w:type="dxa"/>
            <w:vAlign w:val="center"/>
          </w:tcPr>
          <w:p w14:paraId="706D0A1C"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NỘI VỤ</w:t>
            </w:r>
          </w:p>
        </w:tc>
        <w:tc>
          <w:tcPr>
            <w:tcW w:w="2132" w:type="dxa"/>
            <w:vAlign w:val="center"/>
          </w:tcPr>
          <w:p w14:paraId="2229BB80" w14:textId="77777777" w:rsidR="008427DE" w:rsidRPr="003C74DB" w:rsidRDefault="008427DE" w:rsidP="001F2780">
            <w:pPr>
              <w:spacing w:before="20" w:after="20" w:line="240" w:lineRule="auto"/>
              <w:jc w:val="both"/>
              <w:rPr>
                <w:rFonts w:ascii="Times New Roman" w:hAnsi="Times New Roman"/>
                <w:b/>
                <w:bCs/>
                <w:sz w:val="26"/>
                <w:szCs w:val="26"/>
              </w:rPr>
            </w:pPr>
          </w:p>
        </w:tc>
        <w:tc>
          <w:tcPr>
            <w:tcW w:w="1127" w:type="dxa"/>
            <w:vAlign w:val="center"/>
          </w:tcPr>
          <w:p w14:paraId="360AE38F" w14:textId="77777777" w:rsidR="008427D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8427DE" w:rsidRPr="003C74DB">
              <w:rPr>
                <w:rFonts w:ascii="Times New Roman" w:hAnsi="Times New Roman"/>
                <w:b/>
                <w:bCs/>
                <w:sz w:val="26"/>
                <w:szCs w:val="26"/>
              </w:rPr>
              <w:t>5</w:t>
            </w:r>
          </w:p>
        </w:tc>
      </w:tr>
      <w:tr w:rsidR="008427DE" w:rsidRPr="000A17EB" w14:paraId="42AB96D6" w14:textId="77777777" w:rsidTr="001F2780">
        <w:trPr>
          <w:trHeight w:val="330"/>
        </w:trPr>
        <w:tc>
          <w:tcPr>
            <w:tcW w:w="940" w:type="dxa"/>
            <w:vAlign w:val="center"/>
          </w:tcPr>
          <w:p w14:paraId="6157C80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FA252C4"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Tặng Giấy khen của Chủ tịch UBND cấp xã về thực hiện nhiệm vụ chính trị</w:t>
            </w:r>
          </w:p>
        </w:tc>
        <w:tc>
          <w:tcPr>
            <w:tcW w:w="2132" w:type="dxa"/>
            <w:vAlign w:val="center"/>
          </w:tcPr>
          <w:p w14:paraId="114E2450"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7DD3D55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84D2B0F" w14:textId="77777777" w:rsidTr="001F2780">
        <w:trPr>
          <w:trHeight w:val="330"/>
        </w:trPr>
        <w:tc>
          <w:tcPr>
            <w:tcW w:w="940" w:type="dxa"/>
            <w:vAlign w:val="center"/>
          </w:tcPr>
          <w:p w14:paraId="4BC666E2"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565CF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về thành tích thi đua theo đợt hoặc chuyên đề</w:t>
            </w:r>
          </w:p>
        </w:tc>
        <w:tc>
          <w:tcPr>
            <w:tcW w:w="2132" w:type="dxa"/>
            <w:vAlign w:val="center"/>
          </w:tcPr>
          <w:p w14:paraId="7DD48FC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E9D6C36"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7EE9950" w14:textId="77777777" w:rsidTr="001F2780">
        <w:trPr>
          <w:trHeight w:val="330"/>
        </w:trPr>
        <w:tc>
          <w:tcPr>
            <w:tcW w:w="940" w:type="dxa"/>
            <w:vAlign w:val="center"/>
          </w:tcPr>
          <w:p w14:paraId="2379B75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F7A623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cho gia đình</w:t>
            </w:r>
          </w:p>
        </w:tc>
        <w:tc>
          <w:tcPr>
            <w:tcW w:w="2132" w:type="dxa"/>
            <w:vAlign w:val="center"/>
          </w:tcPr>
          <w:p w14:paraId="6517806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1A5926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080BE81" w14:textId="77777777" w:rsidTr="001F2780">
        <w:trPr>
          <w:trHeight w:val="330"/>
        </w:trPr>
        <w:tc>
          <w:tcPr>
            <w:tcW w:w="940" w:type="dxa"/>
            <w:vAlign w:val="center"/>
          </w:tcPr>
          <w:p w14:paraId="777C83BA"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ED665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danh hiệu “Lao động tiên tiến”</w:t>
            </w:r>
          </w:p>
        </w:tc>
        <w:tc>
          <w:tcPr>
            <w:tcW w:w="2132" w:type="dxa"/>
            <w:vAlign w:val="center"/>
          </w:tcPr>
          <w:p w14:paraId="01FF597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3C186FAB"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E21F1D4" w14:textId="77777777" w:rsidTr="001F2780">
        <w:trPr>
          <w:trHeight w:val="330"/>
        </w:trPr>
        <w:tc>
          <w:tcPr>
            <w:tcW w:w="940" w:type="dxa"/>
            <w:vAlign w:val="center"/>
          </w:tcPr>
          <w:p w14:paraId="36191B0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C2DBB6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Tặng Giấy khen của Chủ tịch UBND cấp xã về thành tích đột xuất</w:t>
            </w:r>
          </w:p>
        </w:tc>
        <w:tc>
          <w:tcPr>
            <w:tcW w:w="2132" w:type="dxa"/>
            <w:vAlign w:val="center"/>
          </w:tcPr>
          <w:p w14:paraId="017BF1B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0AF46DB8"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435C50E" w14:textId="77777777" w:rsidTr="001F2780">
        <w:trPr>
          <w:trHeight w:val="330"/>
        </w:trPr>
        <w:tc>
          <w:tcPr>
            <w:tcW w:w="940" w:type="dxa"/>
            <w:vAlign w:val="center"/>
          </w:tcPr>
          <w:p w14:paraId="57472A05"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VII</w:t>
            </w:r>
          </w:p>
        </w:tc>
        <w:tc>
          <w:tcPr>
            <w:tcW w:w="5582" w:type="dxa"/>
            <w:vAlign w:val="center"/>
          </w:tcPr>
          <w:p w14:paraId="6023D56F"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TƯ PHÁP </w:t>
            </w:r>
          </w:p>
        </w:tc>
        <w:tc>
          <w:tcPr>
            <w:tcW w:w="2132" w:type="dxa"/>
            <w:vAlign w:val="center"/>
          </w:tcPr>
          <w:p w14:paraId="59BFF870" w14:textId="77777777" w:rsidR="008427DE" w:rsidRPr="003C74DB" w:rsidRDefault="008427DE" w:rsidP="001F2780">
            <w:pPr>
              <w:spacing w:before="20" w:after="20" w:line="240" w:lineRule="auto"/>
              <w:jc w:val="both"/>
              <w:rPr>
                <w:rFonts w:ascii="Times New Roman" w:hAnsi="Times New Roman"/>
                <w:b/>
                <w:sz w:val="26"/>
                <w:szCs w:val="26"/>
              </w:rPr>
            </w:pPr>
          </w:p>
        </w:tc>
        <w:tc>
          <w:tcPr>
            <w:tcW w:w="1127" w:type="dxa"/>
            <w:vAlign w:val="center"/>
          </w:tcPr>
          <w:p w14:paraId="34AAB6DB" w14:textId="77777777" w:rsidR="008427DE"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9F08C6" w:rsidRPr="003C74DB">
              <w:rPr>
                <w:rFonts w:ascii="Times New Roman" w:hAnsi="Times New Roman"/>
                <w:b/>
                <w:sz w:val="26"/>
                <w:szCs w:val="26"/>
              </w:rPr>
              <w:t>9</w:t>
            </w:r>
          </w:p>
        </w:tc>
      </w:tr>
      <w:tr w:rsidR="009F08C6" w:rsidRPr="000A17EB" w14:paraId="637D91C0" w14:textId="77777777" w:rsidTr="001F2780">
        <w:trPr>
          <w:trHeight w:val="330"/>
        </w:trPr>
        <w:tc>
          <w:tcPr>
            <w:tcW w:w="940" w:type="dxa"/>
            <w:vAlign w:val="center"/>
          </w:tcPr>
          <w:p w14:paraId="6DD5673A"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EE5FE4D"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 tục cấp Giấy xác nhận tình trạng hôn nhân</w:t>
            </w:r>
          </w:p>
        </w:tc>
        <w:tc>
          <w:tcPr>
            <w:tcW w:w="2132" w:type="dxa"/>
            <w:vAlign w:val="center"/>
          </w:tcPr>
          <w:p w14:paraId="4859AEE8" w14:textId="77777777" w:rsidR="009F08C6" w:rsidRPr="003C74DB" w:rsidRDefault="009F08C6"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Hộ tịch</w:t>
            </w:r>
          </w:p>
        </w:tc>
        <w:tc>
          <w:tcPr>
            <w:tcW w:w="1127" w:type="dxa"/>
            <w:vAlign w:val="center"/>
          </w:tcPr>
          <w:p w14:paraId="3397D971"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CDC3A3E" w14:textId="77777777" w:rsidTr="001F2780">
        <w:trPr>
          <w:trHeight w:val="330"/>
        </w:trPr>
        <w:tc>
          <w:tcPr>
            <w:tcW w:w="940" w:type="dxa"/>
            <w:vAlign w:val="center"/>
          </w:tcPr>
          <w:p w14:paraId="634D5A7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993D69B"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trích lục hộ tịch</w:t>
            </w:r>
          </w:p>
        </w:tc>
        <w:tc>
          <w:tcPr>
            <w:tcW w:w="2132" w:type="dxa"/>
            <w:vAlign w:val="center"/>
          </w:tcPr>
          <w:p w14:paraId="279CB03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Hộ tịch</w:t>
            </w:r>
          </w:p>
        </w:tc>
        <w:tc>
          <w:tcPr>
            <w:tcW w:w="1127" w:type="dxa"/>
            <w:vAlign w:val="center"/>
          </w:tcPr>
          <w:p w14:paraId="4120A810"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4EA265B" w14:textId="77777777" w:rsidTr="001F2780">
        <w:trPr>
          <w:trHeight w:val="330"/>
        </w:trPr>
        <w:tc>
          <w:tcPr>
            <w:tcW w:w="940" w:type="dxa"/>
            <w:vAlign w:val="center"/>
          </w:tcPr>
          <w:p w14:paraId="47B31A7D"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D0C0F91"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Cấp bản sao từ sổ gốc</w:t>
            </w:r>
          </w:p>
        </w:tc>
        <w:tc>
          <w:tcPr>
            <w:tcW w:w="2132" w:type="dxa"/>
            <w:vAlign w:val="center"/>
          </w:tcPr>
          <w:p w14:paraId="12BE059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Chứng thực</w:t>
            </w:r>
          </w:p>
        </w:tc>
        <w:tc>
          <w:tcPr>
            <w:tcW w:w="1127" w:type="dxa"/>
            <w:vAlign w:val="center"/>
          </w:tcPr>
          <w:p w14:paraId="1EE867FD"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E40F73C" w14:textId="77777777" w:rsidTr="001F2780">
        <w:trPr>
          <w:trHeight w:val="330"/>
        </w:trPr>
        <w:tc>
          <w:tcPr>
            <w:tcW w:w="940" w:type="dxa"/>
            <w:vAlign w:val="center"/>
          </w:tcPr>
          <w:p w14:paraId="35CE5BE8"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8A8ADD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tuyên truyền viên pháp luật</w:t>
            </w:r>
          </w:p>
        </w:tc>
        <w:tc>
          <w:tcPr>
            <w:tcW w:w="2132" w:type="dxa"/>
            <w:vAlign w:val="center"/>
          </w:tcPr>
          <w:p w14:paraId="0A230EA5"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7DF5801E"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63DB75A3" w14:textId="77777777" w:rsidTr="001F2780">
        <w:trPr>
          <w:trHeight w:val="330"/>
        </w:trPr>
        <w:tc>
          <w:tcPr>
            <w:tcW w:w="940" w:type="dxa"/>
            <w:vAlign w:val="center"/>
          </w:tcPr>
          <w:p w14:paraId="2D5987D9"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EBD5B82"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Cho thôi làm tuyên truyền viên pháp luật</w:t>
            </w:r>
          </w:p>
        </w:tc>
        <w:tc>
          <w:tcPr>
            <w:tcW w:w="2132" w:type="dxa"/>
            <w:vAlign w:val="center"/>
          </w:tcPr>
          <w:p w14:paraId="216C759A"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Phổ biến, giáo dục pháp luật</w:t>
            </w:r>
          </w:p>
        </w:tc>
        <w:tc>
          <w:tcPr>
            <w:tcW w:w="1127" w:type="dxa"/>
            <w:vAlign w:val="center"/>
          </w:tcPr>
          <w:p w14:paraId="58E85396"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6D01BB2" w14:textId="77777777" w:rsidTr="001F2780">
        <w:trPr>
          <w:trHeight w:val="330"/>
        </w:trPr>
        <w:tc>
          <w:tcPr>
            <w:tcW w:w="940" w:type="dxa"/>
            <w:vAlign w:val="center"/>
          </w:tcPr>
          <w:p w14:paraId="753CC760"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7B9B3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công nhận hòa giải viên</w:t>
            </w:r>
          </w:p>
        </w:tc>
        <w:tc>
          <w:tcPr>
            <w:tcW w:w="2132" w:type="dxa"/>
            <w:vAlign w:val="center"/>
          </w:tcPr>
          <w:p w14:paraId="6A383CEC"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A8621EC"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D03D028" w14:textId="77777777" w:rsidTr="001F2780">
        <w:trPr>
          <w:trHeight w:val="330"/>
        </w:trPr>
        <w:tc>
          <w:tcPr>
            <w:tcW w:w="940" w:type="dxa"/>
            <w:vAlign w:val="center"/>
          </w:tcPr>
          <w:p w14:paraId="08C3680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4B7A079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Công nhận tổ trưởng tổ hòa giải</w:t>
            </w:r>
          </w:p>
        </w:tc>
        <w:tc>
          <w:tcPr>
            <w:tcW w:w="2132" w:type="dxa"/>
            <w:vAlign w:val="center"/>
          </w:tcPr>
          <w:p w14:paraId="23821728"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50BF1134"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0FA0F618" w14:textId="77777777" w:rsidTr="001F2780">
        <w:trPr>
          <w:trHeight w:val="330"/>
        </w:trPr>
        <w:tc>
          <w:tcPr>
            <w:tcW w:w="940" w:type="dxa"/>
            <w:vAlign w:val="center"/>
          </w:tcPr>
          <w:p w14:paraId="26556753"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5699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Thủ tục thôi làm hòa giải viên</w:t>
            </w:r>
          </w:p>
        </w:tc>
        <w:tc>
          <w:tcPr>
            <w:tcW w:w="2132" w:type="dxa"/>
            <w:vAlign w:val="center"/>
          </w:tcPr>
          <w:p w14:paraId="2EF8D7FF"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1B831A9F"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01A8FE9" w14:textId="77777777" w:rsidTr="001F2780">
        <w:trPr>
          <w:trHeight w:val="330"/>
        </w:trPr>
        <w:tc>
          <w:tcPr>
            <w:tcW w:w="940" w:type="dxa"/>
            <w:vAlign w:val="center"/>
          </w:tcPr>
          <w:p w14:paraId="2D0DB044" w14:textId="77777777" w:rsidR="009F08C6" w:rsidRPr="003C74DB"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12FE75D"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Thanh toán thù lao cho hòa giải viên</w:t>
            </w:r>
          </w:p>
        </w:tc>
        <w:tc>
          <w:tcPr>
            <w:tcW w:w="2132" w:type="dxa"/>
            <w:vAlign w:val="center"/>
          </w:tcPr>
          <w:p w14:paraId="25CB9947" w14:textId="77777777" w:rsidR="009F08C6" w:rsidRPr="003C74DB" w:rsidRDefault="009F08C6" w:rsidP="001F2780">
            <w:pPr>
              <w:spacing w:before="20" w:after="20" w:line="240" w:lineRule="auto"/>
              <w:jc w:val="both"/>
              <w:rPr>
                <w:rFonts w:ascii="Times New Roman" w:hAnsi="Times New Roman"/>
                <w:b/>
                <w:sz w:val="26"/>
                <w:szCs w:val="26"/>
              </w:rPr>
            </w:pPr>
            <w:r w:rsidRPr="003C74DB">
              <w:rPr>
                <w:rFonts w:ascii="Times New Roman" w:hAnsi="Times New Roman"/>
                <w:sz w:val="26"/>
                <w:szCs w:val="26"/>
              </w:rPr>
              <w:t>Hòa giải ở cơ sở</w:t>
            </w:r>
          </w:p>
        </w:tc>
        <w:tc>
          <w:tcPr>
            <w:tcW w:w="1127" w:type="dxa"/>
            <w:vAlign w:val="center"/>
          </w:tcPr>
          <w:p w14:paraId="0EC3FF01" w14:textId="77777777" w:rsidR="009F08C6" w:rsidRPr="003C74DB" w:rsidRDefault="009F08C6" w:rsidP="001F2780">
            <w:pPr>
              <w:spacing w:before="20" w:after="20" w:line="240" w:lineRule="auto"/>
              <w:jc w:val="center"/>
              <w:rPr>
                <w:rFonts w:ascii="Times New Roman" w:hAnsi="Times New Roman"/>
                <w:bCs/>
                <w:sz w:val="26"/>
                <w:szCs w:val="26"/>
              </w:rPr>
            </w:pPr>
          </w:p>
        </w:tc>
      </w:tr>
    </w:tbl>
    <w:p w14:paraId="660FA4DD" w14:textId="77777777" w:rsidR="00527349" w:rsidRDefault="00527349" w:rsidP="007E6326">
      <w:pPr>
        <w:spacing w:after="0" w:line="240" w:lineRule="auto"/>
        <w:jc w:val="center"/>
        <w:rPr>
          <w:rFonts w:ascii="Times New Roman" w:hAnsi="Times New Roman"/>
          <w:bCs/>
          <w:i/>
          <w:color w:val="000000"/>
          <w:sz w:val="28"/>
          <w:szCs w:val="26"/>
        </w:rPr>
      </w:pPr>
    </w:p>
    <w:p w14:paraId="013491DC"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58CC5F5D" w14:textId="77777777" w:rsidR="00B63D4B" w:rsidRDefault="00B63D4B" w:rsidP="00B63D4B">
      <w:pPr>
        <w:spacing w:after="0" w:line="240" w:lineRule="auto"/>
        <w:jc w:val="center"/>
        <w:rPr>
          <w:rFonts w:ascii="Times New Roman" w:hAnsi="Times New Roman"/>
          <w:bCs/>
          <w:i/>
          <w:color w:val="000000"/>
          <w:sz w:val="26"/>
          <w:szCs w:val="26"/>
        </w:rPr>
      </w:pPr>
    </w:p>
    <w:p w14:paraId="337366B4"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6D37C641" w14:textId="77777777" w:rsidR="00B63D4B" w:rsidRDefault="00B63D4B" w:rsidP="00945CC8">
      <w:pPr>
        <w:spacing w:after="0" w:line="240" w:lineRule="auto"/>
        <w:jc w:val="right"/>
        <w:rPr>
          <w:rFonts w:ascii="Times New Roman" w:hAnsi="Times New Roman"/>
          <w:sz w:val="26"/>
          <w:szCs w:val="26"/>
        </w:rPr>
      </w:pPr>
    </w:p>
    <w:p w14:paraId="0FBD94A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0664E0">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CFEBE" w14:textId="77777777" w:rsidR="006B06DB" w:rsidRDefault="006B06DB" w:rsidP="00F9493D">
      <w:pPr>
        <w:spacing w:after="0" w:line="240" w:lineRule="auto"/>
      </w:pPr>
      <w:r>
        <w:separator/>
      </w:r>
    </w:p>
  </w:endnote>
  <w:endnote w:type="continuationSeparator" w:id="0">
    <w:p w14:paraId="66C95D05" w14:textId="77777777" w:rsidR="006B06DB" w:rsidRDefault="006B06DB"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1A1EB" w14:textId="77777777" w:rsidR="006B06DB" w:rsidRDefault="006B06DB" w:rsidP="00F9493D">
      <w:pPr>
        <w:spacing w:after="0" w:line="240" w:lineRule="auto"/>
      </w:pPr>
      <w:r>
        <w:separator/>
      </w:r>
    </w:p>
  </w:footnote>
  <w:footnote w:type="continuationSeparator" w:id="0">
    <w:p w14:paraId="3035A066" w14:textId="77777777" w:rsidR="006B06DB" w:rsidRDefault="006B06DB"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14:paraId="0B05D898"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D7238B">
          <w:rPr>
            <w:rFonts w:ascii="Times New Roman" w:hAnsi="Times New Roman"/>
            <w:noProof/>
            <w:sz w:val="26"/>
            <w:szCs w:val="26"/>
          </w:rPr>
          <w:t>4</w:t>
        </w:r>
        <w:r w:rsidRPr="000A17EB">
          <w:rPr>
            <w:rFonts w:ascii="Times New Roman" w:hAnsi="Times New Roman"/>
            <w:noProof/>
            <w:sz w:val="26"/>
            <w:szCs w:val="26"/>
          </w:rPr>
          <w:fldChar w:fldCharType="end"/>
        </w:r>
      </w:p>
    </w:sdtContent>
  </w:sdt>
  <w:p w14:paraId="7A52E80D" w14:textId="77777777" w:rsidR="009F2BE3" w:rsidRDefault="009F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5"/>
  </w:num>
  <w:num w:numId="11">
    <w:abstractNumId w:val="10"/>
  </w:num>
  <w:num w:numId="12">
    <w:abstractNumId w:val="12"/>
  </w:num>
  <w:num w:numId="13">
    <w:abstractNumId w:val="8"/>
  </w:num>
  <w:num w:numId="14">
    <w:abstractNumId w:val="7"/>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C7070"/>
    <w:rsid w:val="000D3C6F"/>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2F09"/>
    <w:rsid w:val="001637DF"/>
    <w:rsid w:val="0018019F"/>
    <w:rsid w:val="001A039A"/>
    <w:rsid w:val="001B1D67"/>
    <w:rsid w:val="001C44F1"/>
    <w:rsid w:val="001C4F92"/>
    <w:rsid w:val="001C6738"/>
    <w:rsid w:val="001D2E6E"/>
    <w:rsid w:val="001D5854"/>
    <w:rsid w:val="001E0E22"/>
    <w:rsid w:val="001E3F0F"/>
    <w:rsid w:val="001F2780"/>
    <w:rsid w:val="001F4DF6"/>
    <w:rsid w:val="0020109E"/>
    <w:rsid w:val="0020121E"/>
    <w:rsid w:val="00205056"/>
    <w:rsid w:val="0022074F"/>
    <w:rsid w:val="00220DC1"/>
    <w:rsid w:val="00226556"/>
    <w:rsid w:val="00230906"/>
    <w:rsid w:val="00234085"/>
    <w:rsid w:val="00235470"/>
    <w:rsid w:val="00237035"/>
    <w:rsid w:val="00245584"/>
    <w:rsid w:val="00245DD1"/>
    <w:rsid w:val="002548EE"/>
    <w:rsid w:val="00263006"/>
    <w:rsid w:val="0026790D"/>
    <w:rsid w:val="00270DBA"/>
    <w:rsid w:val="00271EAE"/>
    <w:rsid w:val="002753BA"/>
    <w:rsid w:val="002804E6"/>
    <w:rsid w:val="002B19A4"/>
    <w:rsid w:val="002B3390"/>
    <w:rsid w:val="002B7447"/>
    <w:rsid w:val="002C4E6B"/>
    <w:rsid w:val="002D2205"/>
    <w:rsid w:val="002D6BFD"/>
    <w:rsid w:val="002F2D23"/>
    <w:rsid w:val="003104E2"/>
    <w:rsid w:val="003156CE"/>
    <w:rsid w:val="00315E01"/>
    <w:rsid w:val="00336F65"/>
    <w:rsid w:val="003454A8"/>
    <w:rsid w:val="00346B8D"/>
    <w:rsid w:val="00354580"/>
    <w:rsid w:val="003558E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C74DB"/>
    <w:rsid w:val="003D7D39"/>
    <w:rsid w:val="003F6D11"/>
    <w:rsid w:val="004064AE"/>
    <w:rsid w:val="00406DF3"/>
    <w:rsid w:val="00407736"/>
    <w:rsid w:val="0041009E"/>
    <w:rsid w:val="0041226B"/>
    <w:rsid w:val="0041290E"/>
    <w:rsid w:val="004202EE"/>
    <w:rsid w:val="00421A61"/>
    <w:rsid w:val="00440229"/>
    <w:rsid w:val="00453644"/>
    <w:rsid w:val="00457BAA"/>
    <w:rsid w:val="004609A4"/>
    <w:rsid w:val="0047013A"/>
    <w:rsid w:val="00472EA6"/>
    <w:rsid w:val="0047538F"/>
    <w:rsid w:val="00481136"/>
    <w:rsid w:val="004B72A8"/>
    <w:rsid w:val="004C0015"/>
    <w:rsid w:val="004C64FD"/>
    <w:rsid w:val="004C6966"/>
    <w:rsid w:val="004D336B"/>
    <w:rsid w:val="004D72C0"/>
    <w:rsid w:val="004E000F"/>
    <w:rsid w:val="004F4463"/>
    <w:rsid w:val="004F540E"/>
    <w:rsid w:val="004F59D1"/>
    <w:rsid w:val="004F7446"/>
    <w:rsid w:val="00502F9F"/>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0DC9"/>
    <w:rsid w:val="005D556E"/>
    <w:rsid w:val="005F6581"/>
    <w:rsid w:val="00607B05"/>
    <w:rsid w:val="00612BC7"/>
    <w:rsid w:val="006142C5"/>
    <w:rsid w:val="00616248"/>
    <w:rsid w:val="006216FE"/>
    <w:rsid w:val="00631720"/>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1CF7"/>
    <w:rsid w:val="006A3DE9"/>
    <w:rsid w:val="006B06DB"/>
    <w:rsid w:val="006B1ECE"/>
    <w:rsid w:val="006B729E"/>
    <w:rsid w:val="006C3FFC"/>
    <w:rsid w:val="006D1C0F"/>
    <w:rsid w:val="006D4E93"/>
    <w:rsid w:val="006D79AD"/>
    <w:rsid w:val="006E1372"/>
    <w:rsid w:val="006E5318"/>
    <w:rsid w:val="006F1D47"/>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103"/>
    <w:rsid w:val="007D7CEC"/>
    <w:rsid w:val="007E3034"/>
    <w:rsid w:val="007E3746"/>
    <w:rsid w:val="007E6326"/>
    <w:rsid w:val="00802071"/>
    <w:rsid w:val="00806006"/>
    <w:rsid w:val="00817F42"/>
    <w:rsid w:val="00835B91"/>
    <w:rsid w:val="008404EC"/>
    <w:rsid w:val="008427DE"/>
    <w:rsid w:val="0084674D"/>
    <w:rsid w:val="00852EF3"/>
    <w:rsid w:val="008628E3"/>
    <w:rsid w:val="00873448"/>
    <w:rsid w:val="00876265"/>
    <w:rsid w:val="008765E3"/>
    <w:rsid w:val="00882587"/>
    <w:rsid w:val="00890B7D"/>
    <w:rsid w:val="008B3E1F"/>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3ACA"/>
    <w:rsid w:val="0098556D"/>
    <w:rsid w:val="009867AC"/>
    <w:rsid w:val="009910E9"/>
    <w:rsid w:val="009B1D85"/>
    <w:rsid w:val="009C3729"/>
    <w:rsid w:val="009C57E9"/>
    <w:rsid w:val="009D1E3C"/>
    <w:rsid w:val="009E00C2"/>
    <w:rsid w:val="009F08C6"/>
    <w:rsid w:val="009F1241"/>
    <w:rsid w:val="009F2BE3"/>
    <w:rsid w:val="009F3C2D"/>
    <w:rsid w:val="00A044AE"/>
    <w:rsid w:val="00A0653E"/>
    <w:rsid w:val="00A146D1"/>
    <w:rsid w:val="00A242BE"/>
    <w:rsid w:val="00A243C4"/>
    <w:rsid w:val="00A33AF6"/>
    <w:rsid w:val="00A42ECC"/>
    <w:rsid w:val="00A52642"/>
    <w:rsid w:val="00A52CCB"/>
    <w:rsid w:val="00A53F39"/>
    <w:rsid w:val="00A7108B"/>
    <w:rsid w:val="00A80359"/>
    <w:rsid w:val="00A85FA3"/>
    <w:rsid w:val="00A92F4A"/>
    <w:rsid w:val="00A97EB7"/>
    <w:rsid w:val="00AA3818"/>
    <w:rsid w:val="00AA5125"/>
    <w:rsid w:val="00AB4354"/>
    <w:rsid w:val="00AD170A"/>
    <w:rsid w:val="00AD7E74"/>
    <w:rsid w:val="00AE0F91"/>
    <w:rsid w:val="00AF6046"/>
    <w:rsid w:val="00B13304"/>
    <w:rsid w:val="00B22732"/>
    <w:rsid w:val="00B22D77"/>
    <w:rsid w:val="00B33DD0"/>
    <w:rsid w:val="00B36C82"/>
    <w:rsid w:val="00B37A9A"/>
    <w:rsid w:val="00B416F5"/>
    <w:rsid w:val="00B425C0"/>
    <w:rsid w:val="00B435ED"/>
    <w:rsid w:val="00B46B4A"/>
    <w:rsid w:val="00B47000"/>
    <w:rsid w:val="00B53583"/>
    <w:rsid w:val="00B55075"/>
    <w:rsid w:val="00B61A77"/>
    <w:rsid w:val="00B63D4B"/>
    <w:rsid w:val="00B6644A"/>
    <w:rsid w:val="00B7252D"/>
    <w:rsid w:val="00B75468"/>
    <w:rsid w:val="00B95913"/>
    <w:rsid w:val="00BB0999"/>
    <w:rsid w:val="00BB19BE"/>
    <w:rsid w:val="00BB2D2F"/>
    <w:rsid w:val="00BD4FAE"/>
    <w:rsid w:val="00BE050C"/>
    <w:rsid w:val="00BF523B"/>
    <w:rsid w:val="00BF5CA9"/>
    <w:rsid w:val="00BF6EDC"/>
    <w:rsid w:val="00C05E4F"/>
    <w:rsid w:val="00C10F1B"/>
    <w:rsid w:val="00C1264D"/>
    <w:rsid w:val="00C1372F"/>
    <w:rsid w:val="00C24083"/>
    <w:rsid w:val="00C25A73"/>
    <w:rsid w:val="00C25D12"/>
    <w:rsid w:val="00C31507"/>
    <w:rsid w:val="00C43287"/>
    <w:rsid w:val="00C451FA"/>
    <w:rsid w:val="00C50603"/>
    <w:rsid w:val="00C5070A"/>
    <w:rsid w:val="00C529E3"/>
    <w:rsid w:val="00C708E0"/>
    <w:rsid w:val="00C73961"/>
    <w:rsid w:val="00C739C9"/>
    <w:rsid w:val="00C81919"/>
    <w:rsid w:val="00C82D33"/>
    <w:rsid w:val="00C85EE1"/>
    <w:rsid w:val="00C91796"/>
    <w:rsid w:val="00C9769F"/>
    <w:rsid w:val="00CB3933"/>
    <w:rsid w:val="00CC4E00"/>
    <w:rsid w:val="00CD0368"/>
    <w:rsid w:val="00CD4B63"/>
    <w:rsid w:val="00CE0D51"/>
    <w:rsid w:val="00CE127A"/>
    <w:rsid w:val="00CE7262"/>
    <w:rsid w:val="00CF6911"/>
    <w:rsid w:val="00D20921"/>
    <w:rsid w:val="00D335BD"/>
    <w:rsid w:val="00D42565"/>
    <w:rsid w:val="00D44505"/>
    <w:rsid w:val="00D468C8"/>
    <w:rsid w:val="00D53033"/>
    <w:rsid w:val="00D54E9C"/>
    <w:rsid w:val="00D612BF"/>
    <w:rsid w:val="00D63CA5"/>
    <w:rsid w:val="00D7238B"/>
    <w:rsid w:val="00D73860"/>
    <w:rsid w:val="00D75849"/>
    <w:rsid w:val="00DA5CC6"/>
    <w:rsid w:val="00DA6D32"/>
    <w:rsid w:val="00DB04BB"/>
    <w:rsid w:val="00DC0416"/>
    <w:rsid w:val="00DC4434"/>
    <w:rsid w:val="00DD2ECE"/>
    <w:rsid w:val="00DD5B8A"/>
    <w:rsid w:val="00DE517F"/>
    <w:rsid w:val="00DF3CD4"/>
    <w:rsid w:val="00DF6DD0"/>
    <w:rsid w:val="00E00742"/>
    <w:rsid w:val="00E043C8"/>
    <w:rsid w:val="00E172EC"/>
    <w:rsid w:val="00E17F4B"/>
    <w:rsid w:val="00E22475"/>
    <w:rsid w:val="00E227D3"/>
    <w:rsid w:val="00E24C7C"/>
    <w:rsid w:val="00E2655C"/>
    <w:rsid w:val="00E4377D"/>
    <w:rsid w:val="00E45347"/>
    <w:rsid w:val="00E457D2"/>
    <w:rsid w:val="00E51938"/>
    <w:rsid w:val="00E51EF6"/>
    <w:rsid w:val="00E53A97"/>
    <w:rsid w:val="00E54225"/>
    <w:rsid w:val="00E54310"/>
    <w:rsid w:val="00E7571F"/>
    <w:rsid w:val="00E851A6"/>
    <w:rsid w:val="00E95EEC"/>
    <w:rsid w:val="00EB20A2"/>
    <w:rsid w:val="00EB7362"/>
    <w:rsid w:val="00EC6622"/>
    <w:rsid w:val="00EE035C"/>
    <w:rsid w:val="00EE2FA0"/>
    <w:rsid w:val="00F00BFB"/>
    <w:rsid w:val="00F139ED"/>
    <w:rsid w:val="00F14D91"/>
    <w:rsid w:val="00F15166"/>
    <w:rsid w:val="00F15936"/>
    <w:rsid w:val="00F16101"/>
    <w:rsid w:val="00F3440F"/>
    <w:rsid w:val="00F4191E"/>
    <w:rsid w:val="00F45968"/>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CA3A0-2D12-463F-8FBA-C20D18373B02}"/>
</file>

<file path=customXml/itemProps2.xml><?xml version="1.0" encoding="utf-8"?>
<ds:datastoreItem xmlns:ds="http://schemas.openxmlformats.org/officeDocument/2006/customXml" ds:itemID="{D1127E20-9138-4203-828F-0FCBBD6EC52C}"/>
</file>

<file path=customXml/itemProps3.xml><?xml version="1.0" encoding="utf-8"?>
<ds:datastoreItem xmlns:ds="http://schemas.openxmlformats.org/officeDocument/2006/customXml" ds:itemID="{5556F690-5939-48B6-AF06-8EB8E589A4DD}"/>
</file>

<file path=customXml/itemProps4.xml><?xml version="1.0" encoding="utf-8"?>
<ds:datastoreItem xmlns:ds="http://schemas.openxmlformats.org/officeDocument/2006/customXml" ds:itemID="{FE2C7EC6-16C2-4AC3-9478-CB3F15004B33}"/>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6180</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admin</cp:lastModifiedBy>
  <cp:revision>3</cp:revision>
  <cp:lastPrinted>2020-06-22T09:18:00Z</cp:lastPrinted>
  <dcterms:created xsi:type="dcterms:W3CDTF">2023-07-24T07:14:00Z</dcterms:created>
  <dcterms:modified xsi:type="dcterms:W3CDTF">2023-08-02T07:53:00Z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